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BA" w:rsidRDefault="00CD652C" w:rsidP="00FA31BA">
      <w:pPr>
        <w:pStyle w:val="a3"/>
        <w:tabs>
          <w:tab w:val="left" w:pos="2865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Пояснительная записка по математике 2 кл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Рабочая программа математике  составлена на основе  Программы общеобразовательных учреждений Начальная школа УМК « Планета знаний»</w:t>
      </w:r>
      <w:r>
        <w:rPr>
          <w:sz w:val="28"/>
          <w:szCs w:val="28"/>
        </w:rPr>
        <w:t xml:space="preserve"> М.И.Башмакова, М.Г.Нефёдова</w:t>
      </w:r>
      <w:r>
        <w:rPr>
          <w:sz w:val="24"/>
          <w:szCs w:val="24"/>
        </w:rPr>
        <w:t xml:space="preserve">, утвержденной МО РФ (Москва,2007). Программа по математике составлена с учётом общих целей курса, определённых Государственным стандартом содержания начального образования </w:t>
      </w:r>
      <w:r>
        <w:rPr>
          <w:rStyle w:val="T1"/>
          <w:sz w:val="24"/>
          <w:szCs w:val="24"/>
        </w:rPr>
        <w:t>II</w:t>
      </w:r>
      <w:r>
        <w:rPr>
          <w:sz w:val="24"/>
          <w:szCs w:val="24"/>
        </w:rPr>
        <w:t xml:space="preserve"> поколения и отражённых в его примерной (базисной) программе курса математики. 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Раб</w:t>
      </w:r>
      <w:r w:rsidR="00CD652C">
        <w:rPr>
          <w:sz w:val="24"/>
          <w:szCs w:val="24"/>
        </w:rPr>
        <w:t>очая программа рассчитана на 135</w:t>
      </w:r>
      <w:r>
        <w:rPr>
          <w:sz w:val="24"/>
          <w:szCs w:val="24"/>
        </w:rPr>
        <w:t xml:space="preserve"> часов в год (4 часа в неделю).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часов в год –136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часов в неделю – 4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часов в 1 четверти – 36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часов в 2 четверти – 28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Ко</w:t>
      </w:r>
      <w:r w:rsidR="00CD652C">
        <w:rPr>
          <w:sz w:val="24"/>
          <w:szCs w:val="24"/>
        </w:rPr>
        <w:t>личество часов в 3 четверти – 38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Количество часов в 4 четве</w:t>
      </w:r>
      <w:r w:rsidR="00CD652C">
        <w:rPr>
          <w:sz w:val="24"/>
          <w:szCs w:val="24"/>
        </w:rPr>
        <w:t>рти – 33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Программа используется без изменений.</w:t>
      </w:r>
    </w:p>
    <w:p w:rsidR="00FA31BA" w:rsidRDefault="00FA31BA" w:rsidP="00FA31BA">
      <w:pPr>
        <w:pStyle w:val="P29"/>
        <w:rPr>
          <w:szCs w:val="24"/>
        </w:rPr>
      </w:pP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В работе использую следующие педагогические технологии: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Метод проектов 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Проблемное обучение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Активное обучение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Деятельностный метод обучения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Проведение интегрированных уроков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Проведение нестандартных уроков</w:t>
      </w: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Игровое обучение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pStyle w:val="a3"/>
        <w:rPr>
          <w:sz w:val="24"/>
          <w:szCs w:val="24"/>
        </w:rPr>
      </w:pPr>
      <w:r>
        <w:rPr>
          <w:sz w:val="24"/>
          <w:szCs w:val="24"/>
        </w:rPr>
        <w:t>На уроках  променяю ИКТ.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/>
    <w:p w:rsidR="00FA31BA" w:rsidRDefault="00FA31BA" w:rsidP="00FA31BA">
      <w:pPr>
        <w:pageBreakBefore/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</w:t>
      </w:r>
    </w:p>
    <w:p w:rsidR="00FA31BA" w:rsidRDefault="00FA31BA" w:rsidP="00FA31BA">
      <w:pPr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освоения программы по математике</w:t>
      </w:r>
    </w:p>
    <w:p w:rsidR="00FA31BA" w:rsidRDefault="00FA31BA" w:rsidP="00FA31BA">
      <w:pPr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концу 2 класса</w:t>
      </w:r>
    </w:p>
    <w:p w:rsidR="00FA31BA" w:rsidRDefault="00FA31BA" w:rsidP="00FA31BA">
      <w:pPr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FA31BA" w:rsidRDefault="00FA31BA" w:rsidP="00FA31BA">
      <w:pPr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</w:t>
      </w:r>
    </w:p>
    <w:p w:rsidR="00FA31BA" w:rsidRDefault="00FA31BA" w:rsidP="00FA31BA">
      <w:pPr>
        <w:tabs>
          <w:tab w:val="left" w:pos="284"/>
        </w:tabs>
        <w:spacing w:before="120" w:line="288" w:lineRule="auto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 учащихся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будут сформированы:</w:t>
      </w:r>
    </w:p>
    <w:p w:rsidR="00FA31BA" w:rsidRDefault="00FA31BA" w:rsidP="00FA31BA">
      <w:pPr>
        <w:numPr>
          <w:ilvl w:val="0"/>
          <w:numId w:val="2"/>
        </w:numPr>
        <w:tabs>
          <w:tab w:val="left" w:pos="284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положительное отношение и интерес к урокам математики;</w:t>
      </w:r>
    </w:p>
    <w:p w:rsidR="00FA31BA" w:rsidRDefault="00FA31BA" w:rsidP="00FA31BA">
      <w:pPr>
        <w:numPr>
          <w:ilvl w:val="0"/>
          <w:numId w:val="2"/>
        </w:numPr>
        <w:tabs>
          <w:tab w:val="left" w:pos="284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признавать собственные ошибки;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собственные успехи в освоении вычислительных навыков;</w:t>
      </w:r>
    </w:p>
    <w:p w:rsidR="00FA31BA" w:rsidRDefault="00FA31BA" w:rsidP="00FA31BA">
      <w:pPr>
        <w:tabs>
          <w:tab w:val="left" w:pos="284"/>
        </w:tabs>
        <w:spacing w:before="120" w:line="288" w:lineRule="auto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могут быть сформированы: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оценивать трудность заданий, предложенных для выполнения по выбору учащегося (материалы рубрики «Выбираем, чем заняться»);</w:t>
      </w:r>
    </w:p>
    <w:p w:rsidR="00FA31BA" w:rsidRDefault="00FA31BA" w:rsidP="00FA31BA">
      <w:pPr>
        <w:numPr>
          <w:ilvl w:val="0"/>
          <w:numId w:val="2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сопоставлять собственную оценку своей деятельности с оценкой её товарищами, учителем;</w:t>
      </w:r>
    </w:p>
    <w:p w:rsidR="00FA31BA" w:rsidRDefault="00FA31BA" w:rsidP="00FA31BA">
      <w:pPr>
        <w:numPr>
          <w:ilvl w:val="0"/>
          <w:numId w:val="2"/>
        </w:numPr>
        <w:tabs>
          <w:tab w:val="left" w:pos="284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математики как части общечеловеческой культуры.</w:t>
      </w:r>
    </w:p>
    <w:p w:rsidR="00FA31BA" w:rsidRDefault="00FA31BA" w:rsidP="00FA31BA">
      <w:pPr>
        <w:tabs>
          <w:tab w:val="left" w:pos="284"/>
        </w:tabs>
        <w:spacing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FA31BA" w:rsidRDefault="00FA31BA" w:rsidP="00FA31BA">
      <w:pPr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ПРЕДМЕТНЫЕ</w:t>
      </w:r>
    </w:p>
    <w:p w:rsidR="00FA31BA" w:rsidRDefault="00FA31BA" w:rsidP="00FA31BA">
      <w:pPr>
        <w:tabs>
          <w:tab w:val="left" w:pos="284"/>
          <w:tab w:val="left" w:pos="6946"/>
          <w:tab w:val="left" w:pos="7655"/>
          <w:tab w:val="left" w:pos="8222"/>
        </w:tabs>
        <w:spacing w:before="120" w:line="288" w:lineRule="auto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Учащиеся научатся:</w:t>
      </w:r>
      <w:r>
        <w:rPr>
          <w:rFonts w:ascii="Times New Roman" w:hAnsi="Times New Roman"/>
          <w:bCs/>
          <w:i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устно сложение и вычитание чисел в пределах 100 с переходом через десяток;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табличное умножение и деление чисел на 2, 3, 4 и 5;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арифметические действия с числом 0;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употреблять в речи названия компонентов сложения (слагаемые), вычитания (уменьшаемое, вычитаемое) и умножения (множители), а также числовых выражений (произведение, частное);</w:t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последовательность действий при вычислении значения числового выражения;</w:t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текстовые задачи в 1 действие на сложение и вычитание (нахождение уменьшаемого, вычитаемого, разностное сравнение), умножение и деление (нахождение произведения, деление на части и по содержанию);</w:t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измерять длину заданного отрезка и выражать ее в сантиметрах и в миллиметрах; чертить с помощью линейки отрезок заданной длины;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свойства сторон прямоугольника при вычислении его периметра;</w:t>
      </w:r>
    </w:p>
    <w:p w:rsidR="00FA31BA" w:rsidRDefault="00FA31BA" w:rsidP="00FA31BA">
      <w:pPr>
        <w:numPr>
          <w:ilvl w:val="0"/>
          <w:numId w:val="3"/>
        </w:numPr>
        <w:tabs>
          <w:tab w:val="left" w:pos="720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площадь прямоугольника (в условных единицах с опорой на иллюстрации);</w:t>
      </w:r>
    </w:p>
    <w:p w:rsidR="00FA31BA" w:rsidRDefault="00FA31BA" w:rsidP="00FA31BA">
      <w:pPr>
        <w:pStyle w:val="31"/>
        <w:numPr>
          <w:ilvl w:val="0"/>
          <w:numId w:val="3"/>
        </w:numPr>
        <w:tabs>
          <w:tab w:val="left" w:pos="720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 прямой, острый и тупой углы; распознавать прямоугольный треугольник;</w:t>
      </w:r>
    </w:p>
    <w:p w:rsidR="00FA31BA" w:rsidRDefault="00FA31BA" w:rsidP="00FA31BA">
      <w:pPr>
        <w:pStyle w:val="31"/>
        <w:numPr>
          <w:ilvl w:val="0"/>
          <w:numId w:val="3"/>
        </w:numPr>
        <w:tabs>
          <w:tab w:val="left" w:pos="720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время по часам.</w:t>
      </w:r>
    </w:p>
    <w:p w:rsidR="00FA31BA" w:rsidRDefault="00FA31BA" w:rsidP="00FA31BA">
      <w:pPr>
        <w:pStyle w:val="31"/>
        <w:tabs>
          <w:tab w:val="left" w:pos="284"/>
        </w:tabs>
        <w:spacing w:before="120" w:after="0" w:line="288" w:lineRule="auto"/>
        <w:ind w:left="284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lastRenderedPageBreak/>
        <w:t>Учащиеся получат возможность научиться:</w:t>
      </w:r>
    </w:p>
    <w:p w:rsidR="00FA31BA" w:rsidRDefault="00FA31BA" w:rsidP="00FA31BA">
      <w:pPr>
        <w:numPr>
          <w:ilvl w:val="0"/>
          <w:numId w:val="4"/>
        </w:numPr>
        <w:tabs>
          <w:tab w:val="left" w:pos="360"/>
          <w:tab w:val="left" w:pos="6946"/>
          <w:tab w:val="left" w:pos="7655"/>
          <w:tab w:val="left" w:pos="8222"/>
        </w:tabs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табличное умножение и деление чисел на 6, 7, 8, 9, 10;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4"/>
        </w:numPr>
        <w:tabs>
          <w:tab w:val="left" w:pos="360"/>
          <w:tab w:val="left" w:pos="6946"/>
          <w:tab w:val="left" w:pos="7655"/>
          <w:tab w:val="left" w:pos="8222"/>
        </w:tabs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переместительное и сочетательное свойства сложения и переместительное свойство умножения при выполнении вычислений;</w:t>
      </w:r>
    </w:p>
    <w:p w:rsidR="00FA31BA" w:rsidRDefault="00FA31BA" w:rsidP="00FA31BA">
      <w:pPr>
        <w:numPr>
          <w:ilvl w:val="0"/>
          <w:numId w:val="4"/>
        </w:numPr>
        <w:tabs>
          <w:tab w:val="left" w:pos="360"/>
          <w:tab w:val="left" w:pos="6946"/>
          <w:tab w:val="left" w:pos="7655"/>
          <w:tab w:val="left" w:pos="8222"/>
        </w:tabs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текстовые задачи в 2-3 действия;</w:t>
      </w:r>
    </w:p>
    <w:p w:rsidR="00FA31BA" w:rsidRDefault="00FA31BA" w:rsidP="00FA31BA">
      <w:pPr>
        <w:numPr>
          <w:ilvl w:val="0"/>
          <w:numId w:val="4"/>
        </w:numPr>
        <w:tabs>
          <w:tab w:val="left" w:pos="360"/>
          <w:tab w:val="left" w:pos="6946"/>
          <w:tab w:val="left" w:pos="7655"/>
          <w:tab w:val="left" w:pos="8222"/>
        </w:tabs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выражение по условию задачи;</w:t>
      </w:r>
    </w:p>
    <w:p w:rsidR="00FA31BA" w:rsidRDefault="00FA31BA" w:rsidP="00FA31BA">
      <w:pPr>
        <w:numPr>
          <w:ilvl w:val="0"/>
          <w:numId w:val="4"/>
        </w:numPr>
        <w:tabs>
          <w:tab w:val="left" w:pos="360"/>
        </w:tabs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вычислять значение числового выражения в несколько действий рациональным способом (с помощью изученных свойств сложения, вычитания и умножения);</w:t>
      </w:r>
    </w:p>
    <w:p w:rsidR="00FA31BA" w:rsidRDefault="00FA31BA" w:rsidP="00FA31BA">
      <w:pPr>
        <w:pStyle w:val="31"/>
        <w:numPr>
          <w:ilvl w:val="0"/>
          <w:numId w:val="4"/>
        </w:numPr>
        <w:tabs>
          <w:tab w:val="left" w:pos="360"/>
        </w:tabs>
        <w:spacing w:after="0" w:line="288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округлять данные, полученные путем измерения.</w:t>
      </w:r>
    </w:p>
    <w:p w:rsidR="00FA31BA" w:rsidRDefault="00FA31BA" w:rsidP="00FA31BA">
      <w:pPr>
        <w:tabs>
          <w:tab w:val="left" w:pos="284"/>
        </w:tabs>
        <w:spacing w:line="288" w:lineRule="auto"/>
        <w:ind w:left="284" w:hanging="284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A31BA" w:rsidRDefault="00FA31BA" w:rsidP="00FA31BA">
      <w:pPr>
        <w:tabs>
          <w:tab w:val="left" w:pos="284"/>
        </w:tabs>
        <w:spacing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</w:t>
      </w:r>
    </w:p>
    <w:p w:rsidR="00FA31BA" w:rsidRDefault="00FA31BA" w:rsidP="00FA31BA">
      <w:pPr>
        <w:pStyle w:val="1"/>
        <w:spacing w:before="120"/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FA31BA" w:rsidRDefault="00FA31BA" w:rsidP="00FA31BA">
      <w:pPr>
        <w:tabs>
          <w:tab w:val="left" w:pos="284"/>
        </w:tabs>
        <w:spacing w:before="120" w:line="288" w:lineRule="auto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удерживать цель учебной деятельности на уроке (с опорой на ориентиры, данные учителем) и внеучебной (с опорой на развороты проектной деятельности);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проверять результаты вычислений с помощью обратных действий;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собственные действия по устранению пробелов в знаниях (знание табличных случаев сложения, вычитания, умножения, деления).</w:t>
      </w:r>
    </w:p>
    <w:p w:rsidR="00FA31BA" w:rsidRDefault="00FA31BA" w:rsidP="00FA31BA">
      <w:pPr>
        <w:pStyle w:val="31"/>
        <w:tabs>
          <w:tab w:val="left" w:pos="284"/>
          <w:tab w:val="left" w:pos="6946"/>
          <w:tab w:val="left" w:pos="7655"/>
          <w:tab w:val="left" w:pos="8222"/>
        </w:tabs>
        <w:spacing w:before="120" w:after="0" w:line="288" w:lineRule="auto"/>
        <w:ind w:left="284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Учащиеся получат возможность научиться: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собственную вычислительную деятельность;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собственную внеучебную деятельность (в рамках проектной деятельности) с опорой на шаблоны в рабочих тетрадях.</w:t>
      </w:r>
    </w:p>
    <w:p w:rsidR="00FA31BA" w:rsidRDefault="00FA31BA" w:rsidP="00FA31BA">
      <w:pPr>
        <w:tabs>
          <w:tab w:val="left" w:pos="284"/>
        </w:tabs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FA31BA" w:rsidRDefault="00FA31BA" w:rsidP="00FA31BA">
      <w:pPr>
        <w:pStyle w:val="2"/>
        <w:tabs>
          <w:tab w:val="left" w:pos="540"/>
        </w:tabs>
        <w:ind w:left="360"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Познавательные</w:t>
      </w:r>
    </w:p>
    <w:p w:rsidR="00FA31BA" w:rsidRDefault="00FA31BA" w:rsidP="00FA31BA">
      <w:pPr>
        <w:tabs>
          <w:tab w:val="left" w:pos="540"/>
        </w:tabs>
        <w:spacing w:before="120" w:line="288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существенное и несущественное в условии задачи; составлять краткую запись условия задачи;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схемы при решении текстовых задач; 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за свойствами чисел, устанавливать закономерности в числовых выражениях и использовать их при вычислениях;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вычисления по аналогии; 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соотносить действия умножения и деления с геометрическими моделями (площадью прямоугольника); 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вычислять площадь многоугольной фигуры, разбивая ее на прямоугольники.</w:t>
      </w:r>
    </w:p>
    <w:p w:rsidR="00FA31BA" w:rsidRDefault="00FA31BA" w:rsidP="00FA31BA">
      <w:pPr>
        <w:pStyle w:val="31"/>
        <w:tabs>
          <w:tab w:val="left" w:pos="284"/>
        </w:tabs>
        <w:spacing w:before="120" w:after="0" w:line="288" w:lineRule="auto"/>
        <w:ind w:left="284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Учащиеся получат возможность научиться: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сопоставлять условие задачи с числовым выражением;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разные способы вычислений, решения задач;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комбинировать данные при выполнении задания;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ориентироваться в рисунках, схемах, цепочках вычислений; </w:t>
      </w:r>
      <w:r>
        <w:rPr>
          <w:rFonts w:ascii="Times New Roman" w:hAnsi="Times New Roman"/>
          <w:sz w:val="24"/>
          <w:szCs w:val="24"/>
        </w:rPr>
        <w:tab/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календаре (недели, месяцы, рабочие и выходные дни);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исследовать зависимости между величинами (длиной стороны прямоугольника и его периметром, площадью; скоростью, временем движения и длиной пройденного пути);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информацию из научно-популярных текстов (под руководством учителя на основе материалов рубрики «Разворот истории»);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справочными материалами, помещенными в учебнике (таблицами сложения и умножения, именным указателем).</w:t>
      </w:r>
    </w:p>
    <w:p w:rsidR="00FA31BA" w:rsidRDefault="00FA31BA" w:rsidP="00FA31BA">
      <w:pPr>
        <w:pStyle w:val="2"/>
        <w:ind w:left="0" w:firstLine="360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Коммуникативные</w:t>
      </w:r>
    </w:p>
    <w:p w:rsidR="00FA31BA" w:rsidRDefault="00FA31BA" w:rsidP="00FA31BA">
      <w:pPr>
        <w:tabs>
          <w:tab w:val="left" w:pos="540"/>
        </w:tabs>
        <w:spacing w:before="120" w:line="288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Учащиеся научатся: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организовывать взаимопроверку выполненной работы;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высказывать свое мнение при обсуждении задания.</w:t>
      </w:r>
    </w:p>
    <w:p w:rsidR="00FA31BA" w:rsidRDefault="00FA31BA" w:rsidP="00FA31BA">
      <w:pPr>
        <w:tabs>
          <w:tab w:val="left" w:pos="284"/>
        </w:tabs>
        <w:spacing w:before="120" w:line="288" w:lineRule="auto"/>
        <w:ind w:left="284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Учащиеся получат возможность научиться:</w:t>
      </w:r>
    </w:p>
    <w:p w:rsidR="00FA31BA" w:rsidRDefault="00FA31BA" w:rsidP="00FA31BA">
      <w:pPr>
        <w:numPr>
          <w:ilvl w:val="0"/>
          <w:numId w:val="5"/>
        </w:numPr>
        <w:tabs>
          <w:tab w:val="left" w:pos="284"/>
          <w:tab w:val="left" w:pos="6946"/>
          <w:tab w:val="left" w:pos="7655"/>
          <w:tab w:val="left" w:pos="8222"/>
        </w:tabs>
        <w:spacing w:after="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сотрудничать с товарищами при выполнении заданий в паре: выполнять задания, предложенные товарищем; сравнивать разные способы выполнения задания; объединять полученные результаты при совместной презентации решения).</w:t>
      </w:r>
    </w:p>
    <w:p w:rsidR="00FA31BA" w:rsidRDefault="00FA31BA" w:rsidP="00FA31BA">
      <w:pPr>
        <w:pStyle w:val="a4"/>
        <w:tabs>
          <w:tab w:val="clear" w:pos="4677"/>
          <w:tab w:val="clear" w:pos="9355"/>
        </w:tabs>
      </w:pPr>
    </w:p>
    <w:p w:rsidR="00FA31BA" w:rsidRDefault="00FA31BA" w:rsidP="00FA31BA">
      <w:pPr>
        <w:pStyle w:val="a4"/>
        <w:tabs>
          <w:tab w:val="clear" w:pos="4677"/>
          <w:tab w:val="clear" w:pos="9355"/>
        </w:tabs>
      </w:pPr>
    </w:p>
    <w:p w:rsidR="00FA31BA" w:rsidRDefault="00FA31BA" w:rsidP="00FA31BA">
      <w:pPr>
        <w:tabs>
          <w:tab w:val="left" w:pos="5220"/>
        </w:tabs>
        <w:spacing w:line="264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FA31BA" w:rsidRDefault="00FA31BA" w:rsidP="00FA31BA">
      <w:pPr>
        <w:tabs>
          <w:tab w:val="left" w:pos="5220"/>
        </w:tabs>
        <w:spacing w:line="264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FA31BA" w:rsidRDefault="00FA31BA" w:rsidP="00FA31BA">
      <w:pPr>
        <w:pStyle w:val="a3"/>
        <w:pageBreakBefore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Информационное сопровождение.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pStyle w:val="a3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Для реализации программного содержания используются учителем:</w:t>
      </w:r>
    </w:p>
    <w:p w:rsidR="00FA31BA" w:rsidRDefault="00FA31BA" w:rsidP="00FA31BA">
      <w:pPr>
        <w:spacing w:line="288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31BA" w:rsidRDefault="00FA31BA" w:rsidP="00FA31BA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М. И. Башмаков, М. Г. Нефёдова.</w:t>
      </w:r>
      <w:r>
        <w:rPr>
          <w:rFonts w:ascii="Times New Roman" w:hAnsi="Times New Roman"/>
          <w:sz w:val="24"/>
          <w:szCs w:val="24"/>
        </w:rPr>
        <w:t xml:space="preserve"> Математика 2 класс. Учебник. В 2 ч. — М., АСТ, Астрель.2012.</w:t>
      </w:r>
    </w:p>
    <w:p w:rsidR="00FA31BA" w:rsidRDefault="00FA31BA" w:rsidP="00FA31BA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М. И. Башмаков, М. Г. Нефёдова.</w:t>
      </w:r>
      <w:r>
        <w:rPr>
          <w:rFonts w:ascii="Times New Roman" w:hAnsi="Times New Roman"/>
          <w:sz w:val="24"/>
          <w:szCs w:val="24"/>
        </w:rPr>
        <w:t xml:space="preserve"> Математика 2 класс. Рабочие тетради № 1, 2. — М., АСТ, Астрель.2012</w:t>
      </w:r>
    </w:p>
    <w:p w:rsidR="00FA31BA" w:rsidRDefault="00FA31BA" w:rsidP="00FA31BA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М. И. Башмаков, М. Г. Нефёдова.</w:t>
      </w:r>
      <w:r>
        <w:rPr>
          <w:rFonts w:ascii="Times New Roman" w:hAnsi="Times New Roman"/>
          <w:sz w:val="24"/>
          <w:szCs w:val="24"/>
        </w:rPr>
        <w:t xml:space="preserve"> Обучение во 2 классе по учебнику «Математика». Методическое пособие. — М., АСТ, Астрель.2012</w:t>
      </w:r>
    </w:p>
    <w:p w:rsidR="00FA31BA" w:rsidRDefault="00FA31BA" w:rsidP="00FA31BA">
      <w:pPr>
        <w:pStyle w:val="a3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Используется учащимися:</w:t>
      </w:r>
    </w:p>
    <w:p w:rsidR="00FA31BA" w:rsidRDefault="00FA31BA" w:rsidP="00FA31BA">
      <w:pPr>
        <w:pStyle w:val="a3"/>
        <w:rPr>
          <w:sz w:val="24"/>
          <w:szCs w:val="24"/>
        </w:rPr>
      </w:pPr>
    </w:p>
    <w:p w:rsidR="00FA31BA" w:rsidRDefault="00FA31BA" w:rsidP="00FA31BA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М. И. Башмаков, М. Г. Нефёдова.</w:t>
      </w:r>
      <w:r>
        <w:rPr>
          <w:rFonts w:ascii="Times New Roman" w:hAnsi="Times New Roman"/>
          <w:sz w:val="24"/>
          <w:szCs w:val="24"/>
        </w:rPr>
        <w:t xml:space="preserve"> Математика 2 класс. Учебник. В 2 ч. — М., АСТ, Астрель.2012</w:t>
      </w:r>
    </w:p>
    <w:p w:rsidR="00FA31BA" w:rsidRDefault="00FA31BA" w:rsidP="00FA31BA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М. И. Башмаков, М. Г. Нефёдова.</w:t>
      </w:r>
      <w:r>
        <w:rPr>
          <w:rFonts w:ascii="Times New Roman" w:hAnsi="Times New Roman"/>
          <w:sz w:val="24"/>
          <w:szCs w:val="24"/>
        </w:rPr>
        <w:t xml:space="preserve"> Математика 2 класс. Рабочие тетради № 1, 2. — М., АСТ, Астрель.2012</w:t>
      </w:r>
    </w:p>
    <w:p w:rsidR="00FA31BA" w:rsidRDefault="00FA31BA" w:rsidP="00FA31BA">
      <w:pPr>
        <w:rPr>
          <w:rFonts w:ascii="Times New Roman" w:hAnsi="Times New Roman"/>
          <w:sz w:val="24"/>
          <w:szCs w:val="24"/>
        </w:rPr>
      </w:pPr>
    </w:p>
    <w:p w:rsidR="00381161" w:rsidRDefault="00381161"/>
    <w:sectPr w:rsidR="00381161" w:rsidSect="00885A0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1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31BA"/>
    <w:rsid w:val="00381161"/>
    <w:rsid w:val="00885A03"/>
    <w:rsid w:val="00CD652C"/>
    <w:rsid w:val="00FA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BA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FA31BA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FA31BA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1B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FA31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1">
    <w:name w:val="T1"/>
    <w:rsid w:val="00FA31BA"/>
  </w:style>
  <w:style w:type="paragraph" w:styleId="a3">
    <w:name w:val="No Spacing"/>
    <w:qFormat/>
    <w:rsid w:val="00FA31BA"/>
    <w:pPr>
      <w:suppressAutoHyphens/>
      <w:spacing w:after="0" w:line="240" w:lineRule="auto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P29">
    <w:name w:val="P29"/>
    <w:basedOn w:val="a"/>
    <w:rsid w:val="00FA31BA"/>
    <w:pPr>
      <w:widowControl w:val="0"/>
      <w:autoSpaceDE w:val="0"/>
      <w:spacing w:after="0"/>
      <w:ind w:left="576" w:hanging="576"/>
      <w:jc w:val="center"/>
    </w:pPr>
    <w:rPr>
      <w:rFonts w:ascii="Times New Roman" w:eastAsia="SimSun1" w:hAnsi="Times New Roman" w:cs="Times New Roman"/>
      <w:b/>
      <w:sz w:val="24"/>
      <w:szCs w:val="20"/>
    </w:rPr>
  </w:style>
  <w:style w:type="paragraph" w:customStyle="1" w:styleId="31">
    <w:name w:val="Основной текст 31"/>
    <w:basedOn w:val="a"/>
    <w:rsid w:val="00FA31BA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4">
    <w:name w:val="footer"/>
    <w:basedOn w:val="a"/>
    <w:link w:val="a5"/>
    <w:rsid w:val="00FA31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FA31B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902</Words>
  <Characters>5148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3</cp:revision>
  <dcterms:created xsi:type="dcterms:W3CDTF">2017-04-19T06:49:00Z</dcterms:created>
  <dcterms:modified xsi:type="dcterms:W3CDTF">2017-04-19T07:16:00Z</dcterms:modified>
</cp:coreProperties>
</file>